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0F" w:rsidRDefault="00F8690F">
      <w:pPr>
        <w:rPr>
          <w:lang w:val="en-US"/>
        </w:rPr>
      </w:pPr>
    </w:p>
    <w:p w:rsidR="00F8690F" w:rsidRPr="00145360" w:rsidRDefault="00F8690F" w:rsidP="00B7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1A32">
        <w:rPr>
          <w:rFonts w:ascii="Times New Roman" w:hAnsi="Times New Roman"/>
          <w:b/>
          <w:sz w:val="24"/>
          <w:szCs w:val="24"/>
        </w:rPr>
        <w:t>Съобщение</w:t>
      </w:r>
      <w:r w:rsidRPr="00B74F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8690F" w:rsidRPr="00145360" w:rsidRDefault="00F8690F" w:rsidP="00B7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690F" w:rsidRPr="001163E7" w:rsidRDefault="00F8690F" w:rsidP="00B7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81A32">
        <w:rPr>
          <w:rFonts w:ascii="Times New Roman" w:hAnsi="Times New Roman"/>
          <w:b/>
          <w:sz w:val="24"/>
          <w:szCs w:val="24"/>
        </w:rPr>
        <w:t>з</w:t>
      </w:r>
      <w:bookmarkStart w:id="0" w:name="_GoBack"/>
      <w:bookmarkEnd w:id="0"/>
      <w:r w:rsidRPr="00081A32">
        <w:rPr>
          <w:rFonts w:ascii="Times New Roman" w:hAnsi="Times New Roman"/>
          <w:b/>
          <w:sz w:val="24"/>
          <w:szCs w:val="24"/>
        </w:rPr>
        <w:t>а отваряне на оферти</w:t>
      </w:r>
      <w:r w:rsidRPr="00B74F49">
        <w:rPr>
          <w:rFonts w:ascii="Times New Roman" w:hAnsi="Times New Roman"/>
          <w:b/>
          <w:sz w:val="24"/>
          <w:szCs w:val="24"/>
        </w:rPr>
        <w:t xml:space="preserve"> </w:t>
      </w:r>
      <w:r w:rsidRPr="00023035">
        <w:rPr>
          <w:rFonts w:ascii="Times New Roman" w:hAnsi="Times New Roman"/>
          <w:b/>
          <w:sz w:val="24"/>
          <w:szCs w:val="24"/>
        </w:rPr>
        <w:t>по обществена поръчка с предмет:</w:t>
      </w:r>
      <w:r w:rsidRPr="00023035">
        <w:rPr>
          <w:rFonts w:ascii="Times New Roman" w:hAnsi="Times New Roman"/>
          <w:sz w:val="24"/>
          <w:szCs w:val="24"/>
        </w:rPr>
        <w:t xml:space="preserve"> </w:t>
      </w:r>
    </w:p>
    <w:p w:rsidR="00F8690F" w:rsidRPr="001163E7" w:rsidRDefault="00F8690F" w:rsidP="00B7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690F" w:rsidRPr="00AB784E" w:rsidRDefault="00F8690F" w:rsidP="00AB784E">
      <w:pPr>
        <w:pStyle w:val="Header"/>
        <w:ind w:firstLine="1416"/>
        <w:jc w:val="center"/>
        <w:rPr>
          <w:rFonts w:ascii="Times New Roman" w:hAnsi="Times New Roman"/>
          <w:b/>
          <w:i/>
          <w:sz w:val="24"/>
          <w:szCs w:val="24"/>
        </w:rPr>
      </w:pPr>
      <w:r w:rsidRPr="00AB784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AB784E">
        <w:rPr>
          <w:rFonts w:ascii="Times New Roman" w:hAnsi="Times New Roman"/>
          <w:b/>
          <w:iCs/>
          <w:sz w:val="24"/>
          <w:szCs w:val="24"/>
        </w:rPr>
        <w:t>ухненско оборудване и обзавеждане на Домашен социален патронаж, гр. Искър”</w:t>
      </w:r>
      <w:r w:rsidRPr="00AB784E">
        <w:rPr>
          <w:rStyle w:val="Emphasis"/>
          <w:rFonts w:ascii="Times New Roman" w:hAnsi="Times New Roman"/>
          <w:b/>
          <w:sz w:val="24"/>
          <w:szCs w:val="24"/>
        </w:rPr>
        <w:t xml:space="preserve"> </w:t>
      </w:r>
      <w:r w:rsidRPr="00AB784E">
        <w:rPr>
          <w:rStyle w:val="Emphasis"/>
          <w:rFonts w:ascii="Times New Roman" w:hAnsi="Times New Roman"/>
          <w:b/>
          <w:i w:val="0"/>
          <w:sz w:val="24"/>
          <w:szCs w:val="24"/>
        </w:rPr>
        <w:t>по Проект</w:t>
      </w:r>
      <w:r w:rsidRPr="00AB784E">
        <w:rPr>
          <w:rStyle w:val="Emphasis"/>
          <w:rFonts w:ascii="Times New Roman" w:hAnsi="Times New Roman"/>
          <w:b/>
          <w:sz w:val="24"/>
          <w:szCs w:val="24"/>
        </w:rPr>
        <w:t xml:space="preserve"> „</w:t>
      </w:r>
      <w:r w:rsidRPr="00AB784E">
        <w:rPr>
          <w:rFonts w:ascii="Times New Roman" w:hAnsi="Times New Roman"/>
          <w:b/>
          <w:sz w:val="24"/>
          <w:szCs w:val="24"/>
        </w:rPr>
        <w:t>Модернизиране на кухненското оборудване и обзавеждане на Домашен социален патронаж, гр.Искър</w:t>
      </w:r>
      <w:r w:rsidRPr="00AB784E">
        <w:rPr>
          <w:rStyle w:val="Emphasis"/>
          <w:rFonts w:ascii="Times New Roman" w:hAnsi="Times New Roman"/>
          <w:b/>
          <w:i w:val="0"/>
          <w:sz w:val="24"/>
          <w:szCs w:val="24"/>
        </w:rPr>
        <w:t>“ -</w:t>
      </w:r>
      <w:r w:rsidRPr="00AB784E">
        <w:rPr>
          <w:rStyle w:val="Emphasis"/>
          <w:rFonts w:ascii="Times New Roman" w:hAnsi="Times New Roman"/>
          <w:b/>
          <w:sz w:val="24"/>
          <w:szCs w:val="24"/>
        </w:rPr>
        <w:t xml:space="preserve">  </w:t>
      </w:r>
      <w:r w:rsidRPr="00AB784E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Договор за съвместна дейност № </w:t>
      </w:r>
      <w:r w:rsidRPr="00AB784E">
        <w:rPr>
          <w:rStyle w:val="Strong"/>
          <w:rFonts w:ascii="Times New Roman" w:hAnsi="Times New Roman"/>
          <w:i/>
          <w:sz w:val="24"/>
          <w:szCs w:val="24"/>
        </w:rPr>
        <w:t>РД04-171 / 28.06.2018</w:t>
      </w:r>
      <w:r w:rsidRPr="00AB784E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г.</w:t>
      </w:r>
    </w:p>
    <w:p w:rsidR="00F8690F" w:rsidRPr="00AB784E" w:rsidRDefault="00F8690F" w:rsidP="00AB7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23035">
        <w:rPr>
          <w:rFonts w:ascii="Times New Roman" w:hAnsi="Times New Roman"/>
          <w:color w:val="000000"/>
          <w:sz w:val="24"/>
          <w:szCs w:val="24"/>
        </w:rPr>
        <w:t xml:space="preserve">Днес, </w:t>
      </w:r>
      <w:r w:rsidRPr="00473CCD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023035">
        <w:rPr>
          <w:rFonts w:ascii="Times New Roman" w:hAnsi="Times New Roman"/>
          <w:color w:val="000000"/>
          <w:sz w:val="24"/>
          <w:szCs w:val="24"/>
        </w:rPr>
        <w:t>.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515CC7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color w:val="000000"/>
          <w:sz w:val="24"/>
          <w:szCs w:val="24"/>
        </w:rPr>
        <w:t>.201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color w:val="000000"/>
          <w:sz w:val="24"/>
          <w:szCs w:val="24"/>
        </w:rPr>
        <w:t xml:space="preserve"> год., в изпълнение на Заповед № </w:t>
      </w:r>
      <w:r w:rsidRPr="00BF6636">
        <w:rPr>
          <w:rFonts w:ascii="Times New Roman" w:hAnsi="Times New Roman"/>
          <w:color w:val="000000"/>
          <w:sz w:val="24"/>
          <w:szCs w:val="24"/>
          <w:lang w:val="ru-RU"/>
        </w:rPr>
        <w:t>290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3035">
        <w:rPr>
          <w:rFonts w:ascii="Times New Roman" w:hAnsi="Times New Roman"/>
          <w:color w:val="000000"/>
          <w:sz w:val="24"/>
          <w:szCs w:val="24"/>
        </w:rPr>
        <w:t>/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3D0F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473CCD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>.0</w:t>
      </w:r>
      <w:r w:rsidRPr="00515CC7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3035">
        <w:rPr>
          <w:rFonts w:ascii="Times New Roman" w:hAnsi="Times New Roman"/>
          <w:color w:val="000000"/>
          <w:sz w:val="24"/>
          <w:szCs w:val="24"/>
        </w:rPr>
        <w:t>201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color w:val="000000"/>
          <w:sz w:val="24"/>
          <w:szCs w:val="24"/>
        </w:rPr>
        <w:t xml:space="preserve"> г. на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3035">
        <w:rPr>
          <w:rFonts w:ascii="Times New Roman" w:hAnsi="Times New Roman"/>
          <w:color w:val="000000"/>
          <w:sz w:val="24"/>
          <w:szCs w:val="24"/>
        </w:rPr>
        <w:t xml:space="preserve"> Кмета на община Искър от 1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023035">
        <w:rPr>
          <w:rFonts w:ascii="Times New Roman" w:hAnsi="Times New Roman"/>
          <w:color w:val="000000"/>
          <w:sz w:val="24"/>
          <w:szCs w:val="24"/>
        </w:rPr>
        <w:t>.30 часа в Заседателната зала на община Искър се събра комисия</w:t>
      </w:r>
      <w:r w:rsidRPr="000230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3035">
        <w:rPr>
          <w:rFonts w:ascii="Times New Roman" w:hAnsi="Times New Roman"/>
          <w:color w:val="000000"/>
          <w:sz w:val="24"/>
          <w:szCs w:val="24"/>
        </w:rPr>
        <w:t>в състав:</w:t>
      </w:r>
    </w:p>
    <w:p w:rsidR="00F8690F" w:rsidRPr="00023035" w:rsidRDefault="00F8690F" w:rsidP="00145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23035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</w:p>
    <w:p w:rsidR="00F8690F" w:rsidRPr="00023035" w:rsidRDefault="00F8690F" w:rsidP="00145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23035">
        <w:rPr>
          <w:rFonts w:ascii="Times New Roman" w:hAnsi="Times New Roman"/>
          <w:b/>
          <w:sz w:val="24"/>
          <w:szCs w:val="24"/>
        </w:rPr>
        <w:t xml:space="preserve">Теменужка Василева Христова - </w:t>
      </w:r>
      <w:r w:rsidRPr="00023035">
        <w:rPr>
          <w:rFonts w:ascii="Times New Roman" w:hAnsi="Times New Roman"/>
          <w:sz w:val="24"/>
          <w:szCs w:val="24"/>
          <w:lang w:val="ru-RU"/>
        </w:rPr>
        <w:t>Секретар на  община Искър</w:t>
      </w:r>
    </w:p>
    <w:p w:rsidR="00F8690F" w:rsidRPr="00F15D66" w:rsidRDefault="00F8690F" w:rsidP="001453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D66">
        <w:rPr>
          <w:rFonts w:ascii="Times New Roman" w:hAnsi="Times New Roman"/>
          <w:b/>
          <w:sz w:val="24"/>
          <w:szCs w:val="24"/>
          <w:lang w:val="ru-RU"/>
        </w:rPr>
        <w:t xml:space="preserve">ЧЛЕНОВЕ: </w:t>
      </w:r>
    </w:p>
    <w:p w:rsidR="00F8690F" w:rsidRPr="00BB5738" w:rsidRDefault="00F8690F" w:rsidP="00145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66">
        <w:rPr>
          <w:rFonts w:ascii="Times New Roman" w:hAnsi="Times New Roman"/>
          <w:b/>
          <w:sz w:val="24"/>
          <w:szCs w:val="24"/>
          <w:lang w:val="ru-RU"/>
        </w:rPr>
        <w:t>1. Мария Мартинова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D66">
        <w:rPr>
          <w:rFonts w:ascii="Times New Roman" w:hAnsi="Times New Roman"/>
          <w:b/>
          <w:sz w:val="24"/>
          <w:szCs w:val="24"/>
          <w:lang w:val="ru-RU"/>
        </w:rPr>
        <w:t xml:space="preserve">Иванова 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- Юрисконсулт в дирекция </w:t>
      </w:r>
      <w:r w:rsidRPr="00F15D66">
        <w:rPr>
          <w:rFonts w:ascii="Times New Roman" w:hAnsi="Times New Roman"/>
          <w:sz w:val="24"/>
          <w:szCs w:val="24"/>
        </w:rPr>
        <w:t>„Обществени поръчки, правно и информационно-техническо осигуряване</w:t>
      </w:r>
      <w:r w:rsidRPr="00F15D66">
        <w:rPr>
          <w:rFonts w:ascii="Times New Roman" w:hAnsi="Times New Roman"/>
          <w:sz w:val="24"/>
          <w:szCs w:val="24"/>
          <w:lang w:val="ru-RU"/>
        </w:rPr>
        <w:t>” при община Искър</w:t>
      </w:r>
      <w:r>
        <w:rPr>
          <w:rFonts w:ascii="Times New Roman" w:hAnsi="Times New Roman"/>
          <w:sz w:val="24"/>
          <w:szCs w:val="24"/>
        </w:rPr>
        <w:t>;</w:t>
      </w:r>
    </w:p>
    <w:p w:rsidR="00F8690F" w:rsidRPr="00F15D66" w:rsidRDefault="00F8690F" w:rsidP="001453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5D66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F15D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Ани Методиева Емилова - </w:t>
      </w:r>
      <w:r w:rsidRPr="00F15D66">
        <w:rPr>
          <w:rFonts w:ascii="Times New Roman" w:hAnsi="Times New Roman"/>
          <w:color w:val="000000"/>
          <w:sz w:val="24"/>
          <w:szCs w:val="24"/>
          <w:lang w:val="ru-RU"/>
        </w:rPr>
        <w:t>Старши експерт “Социално-икономически дейности, разработване и управление на проекти и по етническите въпроси” в дирекция „Социално икономическо развитие, териториално и селищно устройство” (СИРТСУ) при община Искър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8690F" w:rsidRPr="00F15D66" w:rsidRDefault="00F8690F" w:rsidP="00145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5D66">
        <w:rPr>
          <w:rFonts w:ascii="Times New Roman" w:hAnsi="Times New Roman"/>
          <w:b/>
          <w:sz w:val="24"/>
          <w:szCs w:val="24"/>
        </w:rPr>
        <w:t xml:space="preserve">3. </w:t>
      </w:r>
      <w:r w:rsidRPr="00F15D66">
        <w:rPr>
          <w:rFonts w:ascii="Times New Roman" w:hAnsi="Times New Roman"/>
          <w:b/>
          <w:sz w:val="24"/>
          <w:szCs w:val="24"/>
          <w:lang w:val="ru-RU"/>
        </w:rPr>
        <w:t xml:space="preserve">Радослав Банков Андреев - 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Главен специалист </w:t>
      </w:r>
      <w:r w:rsidRPr="00F15D66">
        <w:rPr>
          <w:rFonts w:ascii="Times New Roman" w:hAnsi="Times New Roman"/>
          <w:sz w:val="24"/>
          <w:szCs w:val="24"/>
        </w:rPr>
        <w:t>„Устройство на територията, кадастър и регулация, строителство и инвеститорски контрол”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 в дирекция </w:t>
      </w:r>
      <w:r w:rsidRPr="00F15D66">
        <w:rPr>
          <w:rFonts w:ascii="Times New Roman" w:hAnsi="Times New Roman"/>
          <w:sz w:val="24"/>
          <w:szCs w:val="24"/>
        </w:rPr>
        <w:t>„Социално-икономическо развитие и териториално селищно устройство</w:t>
      </w:r>
      <w:r w:rsidRPr="00F15D66">
        <w:rPr>
          <w:rFonts w:ascii="Times New Roman" w:hAnsi="Times New Roman"/>
          <w:sz w:val="24"/>
          <w:szCs w:val="24"/>
          <w:lang w:val="ru-RU"/>
        </w:rPr>
        <w:t>” при 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8690F" w:rsidRPr="00F15D66" w:rsidRDefault="00F8690F" w:rsidP="00145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5D66">
        <w:rPr>
          <w:rFonts w:ascii="Times New Roman" w:hAnsi="Times New Roman"/>
          <w:b/>
          <w:sz w:val="24"/>
          <w:szCs w:val="24"/>
          <w:lang w:val="ru-RU"/>
        </w:rPr>
        <w:t>4. Бистра Чавдарова Минковска -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 Главен</w:t>
      </w:r>
      <w:r w:rsidRPr="00F15D66">
        <w:rPr>
          <w:rFonts w:ascii="Times New Roman" w:hAnsi="Times New Roman"/>
          <w:sz w:val="24"/>
          <w:szCs w:val="24"/>
        </w:rPr>
        <w:t xml:space="preserve"> 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експерт </w:t>
      </w:r>
      <w:r w:rsidRPr="00F15D66">
        <w:rPr>
          <w:rFonts w:ascii="Times New Roman" w:hAnsi="Times New Roman"/>
          <w:sz w:val="24"/>
          <w:szCs w:val="24"/>
        </w:rPr>
        <w:t>„Обществени поръчки” в дирекция „Обществени поръчки, правно и информационно-техническо осигуряване</w:t>
      </w:r>
      <w:r w:rsidRPr="00F15D66">
        <w:rPr>
          <w:rFonts w:ascii="Times New Roman" w:hAnsi="Times New Roman"/>
          <w:sz w:val="24"/>
          <w:szCs w:val="24"/>
          <w:lang w:val="ru-RU"/>
        </w:rPr>
        <w:t>” при община Искър</w:t>
      </w:r>
    </w:p>
    <w:p w:rsidR="00F8690F" w:rsidRPr="00F15D66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5D66">
        <w:rPr>
          <w:rFonts w:ascii="Times New Roman" w:hAnsi="Times New Roman"/>
          <w:b/>
          <w:sz w:val="24"/>
          <w:szCs w:val="24"/>
          <w:u w:val="single"/>
        </w:rPr>
        <w:t>със задача</w:t>
      </w:r>
      <w:r w:rsidRPr="00F15D66">
        <w:rPr>
          <w:rFonts w:ascii="Times New Roman" w:hAnsi="Times New Roman"/>
          <w:b/>
          <w:sz w:val="24"/>
          <w:szCs w:val="24"/>
        </w:rPr>
        <w:t>:</w:t>
      </w:r>
      <w:r w:rsidRPr="00F15D66">
        <w:rPr>
          <w:rFonts w:ascii="Times New Roman" w:hAnsi="Times New Roman"/>
          <w:sz w:val="24"/>
          <w:szCs w:val="24"/>
        </w:rPr>
        <w:t xml:space="preserve"> </w:t>
      </w:r>
      <w:r w:rsidRPr="00F15D66">
        <w:rPr>
          <w:rFonts w:ascii="Times New Roman" w:hAnsi="Times New Roman"/>
          <w:b/>
          <w:sz w:val="24"/>
          <w:szCs w:val="24"/>
        </w:rPr>
        <w:t>н</w:t>
      </w:r>
      <w:r w:rsidRPr="00F15D66">
        <w:rPr>
          <w:rFonts w:ascii="Times New Roman" w:hAnsi="Times New Roman"/>
          <w:b/>
          <w:sz w:val="24"/>
          <w:szCs w:val="24"/>
          <w:lang w:val="ru-RU"/>
        </w:rPr>
        <w:t>а 10.08.2018 г. (</w:t>
      </w:r>
      <w:r w:rsidRPr="00F15D66">
        <w:rPr>
          <w:rFonts w:ascii="Times New Roman" w:hAnsi="Times New Roman"/>
          <w:b/>
          <w:sz w:val="24"/>
          <w:szCs w:val="24"/>
        </w:rPr>
        <w:t>петък</w:t>
      </w:r>
      <w:r w:rsidRPr="00F15D66">
        <w:rPr>
          <w:rFonts w:ascii="Times New Roman" w:hAnsi="Times New Roman"/>
          <w:b/>
          <w:sz w:val="24"/>
          <w:szCs w:val="24"/>
          <w:lang w:val="ru-RU"/>
        </w:rPr>
        <w:t>) от 10.</w:t>
      </w:r>
      <w:r w:rsidRPr="00F15D66">
        <w:rPr>
          <w:rFonts w:ascii="Times New Roman" w:hAnsi="Times New Roman"/>
          <w:b/>
          <w:sz w:val="24"/>
          <w:szCs w:val="24"/>
        </w:rPr>
        <w:t>3</w:t>
      </w:r>
      <w:r w:rsidRPr="00F15D66">
        <w:rPr>
          <w:rFonts w:ascii="Times New Roman" w:hAnsi="Times New Roman"/>
          <w:b/>
          <w:sz w:val="24"/>
          <w:szCs w:val="24"/>
          <w:lang w:val="ru-RU"/>
        </w:rPr>
        <w:t>0 часа, в Заседателната зала на Община Искър</w:t>
      </w:r>
      <w:r w:rsidRPr="00F15D66">
        <w:rPr>
          <w:rFonts w:ascii="Times New Roman" w:hAnsi="Times New Roman"/>
          <w:sz w:val="24"/>
          <w:szCs w:val="24"/>
          <w:lang w:val="ru-RU"/>
        </w:rPr>
        <w:t>, назначената комисия да получи и отвори подадените оферти за участие в процедурата по реда на тяхното постъпване.</w:t>
      </w:r>
    </w:p>
    <w:p w:rsidR="00F8690F" w:rsidRPr="00F15D66" w:rsidRDefault="00F8690F" w:rsidP="00145360">
      <w:pPr>
        <w:pStyle w:val="BodyTextIndent"/>
        <w:ind w:firstLine="709"/>
        <w:rPr>
          <w:rFonts w:ascii="Times New Roman" w:hAnsi="Times New Roman"/>
          <w:szCs w:val="24"/>
        </w:rPr>
      </w:pPr>
      <w:r w:rsidRPr="00F15D66">
        <w:rPr>
          <w:rFonts w:ascii="Times New Roman" w:hAnsi="Times New Roman"/>
          <w:szCs w:val="24"/>
        </w:rPr>
        <w:t xml:space="preserve">Председателят на комисията откри заседанието. </w:t>
      </w:r>
    </w:p>
    <w:p w:rsidR="00F8690F" w:rsidRPr="00DE0D0E" w:rsidRDefault="00F8690F" w:rsidP="0014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15D66">
        <w:rPr>
          <w:rFonts w:ascii="Times New Roman" w:hAnsi="Times New Roman"/>
          <w:sz w:val="24"/>
          <w:szCs w:val="24"/>
        </w:rPr>
        <w:t>Председателят на комисията отбеляза, че съгласно чл. 187, ал. 1 от ЗОП на 3</w:t>
      </w:r>
      <w:r w:rsidRPr="00F15D66">
        <w:rPr>
          <w:rFonts w:ascii="Times New Roman" w:hAnsi="Times New Roman"/>
          <w:sz w:val="24"/>
          <w:szCs w:val="24"/>
          <w:lang w:val="ru-RU"/>
        </w:rPr>
        <w:t>1.07.2018</w:t>
      </w:r>
      <w:r w:rsidRPr="00F15D66">
        <w:rPr>
          <w:rFonts w:ascii="Times New Roman" w:hAnsi="Times New Roman"/>
          <w:sz w:val="24"/>
          <w:szCs w:val="24"/>
        </w:rPr>
        <w:t xml:space="preserve"> г. е публикувана Обява с Изх. № 15-14-75/3</w:t>
      </w:r>
      <w:r w:rsidRPr="00F15D66">
        <w:rPr>
          <w:rFonts w:ascii="Times New Roman" w:hAnsi="Times New Roman"/>
          <w:sz w:val="24"/>
          <w:szCs w:val="24"/>
          <w:lang w:val="ru-RU"/>
        </w:rPr>
        <w:t>1</w:t>
      </w:r>
      <w:r w:rsidRPr="00F15D66">
        <w:rPr>
          <w:rFonts w:ascii="Times New Roman" w:hAnsi="Times New Roman"/>
          <w:sz w:val="24"/>
          <w:szCs w:val="24"/>
        </w:rPr>
        <w:t>.07.2018 г.</w:t>
      </w:r>
      <w:r w:rsidRPr="00F15D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D66">
        <w:rPr>
          <w:rFonts w:ascii="Times New Roman" w:hAnsi="Times New Roman"/>
          <w:sz w:val="24"/>
          <w:szCs w:val="24"/>
        </w:rPr>
        <w:t xml:space="preserve">в „профила на купувача“ на сайта на община Искър – </w:t>
      </w:r>
      <w:hyperlink r:id="rId6" w:history="1">
        <w:r w:rsidRPr="00F15D66">
          <w:rPr>
            <w:rStyle w:val="Hyperlink"/>
            <w:rFonts w:ascii="Times New Roman" w:hAnsi="Times New Roman"/>
            <w:sz w:val="24"/>
            <w:szCs w:val="24"/>
          </w:rPr>
          <w:t>https://iskarbg.nit.bg/sabirane-na-oferti-s-obyava/o-8-2018/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23035">
        <w:rPr>
          <w:rFonts w:ascii="Times New Roman" w:hAnsi="Times New Roman"/>
          <w:sz w:val="24"/>
          <w:szCs w:val="24"/>
        </w:rPr>
        <w:t>със срок за подаване на оферти до 17:00 часа на 0</w:t>
      </w:r>
      <w:r w:rsidRPr="00515CC7">
        <w:rPr>
          <w:rFonts w:ascii="Times New Roman" w:hAnsi="Times New Roman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sz w:val="24"/>
          <w:szCs w:val="24"/>
        </w:rPr>
        <w:t>.0</w:t>
      </w:r>
      <w:r w:rsidRPr="00515CC7">
        <w:rPr>
          <w:rFonts w:ascii="Times New Roman" w:hAnsi="Times New Roman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sz w:val="24"/>
          <w:szCs w:val="24"/>
        </w:rPr>
        <w:t xml:space="preserve">.2018 год. с предмет: </w:t>
      </w:r>
      <w:r w:rsidRPr="00DE0D0E">
        <w:rPr>
          <w:rFonts w:ascii="Times New Roman" w:hAnsi="Times New Roman"/>
          <w:b/>
          <w:sz w:val="24"/>
          <w:szCs w:val="24"/>
        </w:rPr>
        <w:t>„Доставка и монтаж на к</w:t>
      </w:r>
      <w:r w:rsidRPr="00DE0D0E">
        <w:rPr>
          <w:rFonts w:ascii="Times New Roman" w:hAnsi="Times New Roman"/>
          <w:b/>
          <w:bCs/>
          <w:iCs/>
          <w:sz w:val="24"/>
          <w:szCs w:val="24"/>
        </w:rPr>
        <w:t>ухненско оборудване и обзавеждане на Домашен социален патронаж, гр. Искър”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F8690F" w:rsidRPr="00023035" w:rsidRDefault="00F8690F" w:rsidP="00145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3035">
        <w:rPr>
          <w:rFonts w:ascii="Times New Roman" w:hAnsi="Times New Roman"/>
          <w:sz w:val="24"/>
          <w:szCs w:val="24"/>
        </w:rPr>
        <w:t>На страницата на Агенц</w:t>
      </w:r>
      <w:r>
        <w:rPr>
          <w:rFonts w:ascii="Times New Roman" w:hAnsi="Times New Roman"/>
          <w:sz w:val="24"/>
          <w:szCs w:val="24"/>
        </w:rPr>
        <w:t xml:space="preserve">ията по обществени поръчки  на </w:t>
      </w:r>
      <w:r w:rsidRPr="00515CC7">
        <w:rPr>
          <w:rFonts w:ascii="Times New Roman" w:hAnsi="Times New Roman"/>
          <w:sz w:val="24"/>
          <w:szCs w:val="24"/>
          <w:lang w:val="ru-RU"/>
        </w:rPr>
        <w:t>31</w:t>
      </w:r>
      <w:r w:rsidRPr="00023035">
        <w:rPr>
          <w:rFonts w:ascii="Times New Roman" w:hAnsi="Times New Roman"/>
          <w:sz w:val="24"/>
          <w:szCs w:val="24"/>
        </w:rPr>
        <w:t xml:space="preserve">.07.2018 г. е публикувана </w:t>
      </w:r>
      <w:r w:rsidRPr="0002303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Информация за публикувана в профила на купувача обява за обществена поръчка на стойност по чл. 20, ал. 3 от ЗОП</w:t>
      </w:r>
      <w:r w:rsidRPr="00023035">
        <w:rPr>
          <w:rFonts w:ascii="Times New Roman" w:hAnsi="Times New Roman"/>
          <w:sz w:val="24"/>
          <w:szCs w:val="24"/>
          <w:lang w:val="ru-RU"/>
        </w:rPr>
        <w:t>.</w:t>
      </w:r>
    </w:p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CA">
        <w:rPr>
          <w:rFonts w:ascii="Times New Roman" w:hAnsi="Times New Roman"/>
          <w:sz w:val="24"/>
          <w:szCs w:val="24"/>
        </w:rPr>
        <w:t xml:space="preserve">В срока, посочен в горецитирана обявата са постъпили </w:t>
      </w:r>
      <w:r w:rsidRPr="00693720">
        <w:rPr>
          <w:rFonts w:ascii="Times New Roman" w:hAnsi="Times New Roman"/>
          <w:b/>
          <w:sz w:val="24"/>
          <w:szCs w:val="24"/>
        </w:rPr>
        <w:t>четири оферти.</w:t>
      </w:r>
    </w:p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035">
        <w:rPr>
          <w:rFonts w:ascii="Times New Roman" w:hAnsi="Times New Roman"/>
          <w:sz w:val="24"/>
          <w:szCs w:val="24"/>
        </w:rPr>
        <w:t>Председателят на комисията прочете пред всички присъстващи текста на заповедта за назначаване на комисията, нейният състав, задачи и срок за работа и получи срещу подпис от г-жа Ивалина Митова - Главен експерт „Връзки с обществеността и техническо осигуряване” в</w:t>
      </w:r>
      <w:r w:rsidRPr="00023035">
        <w:rPr>
          <w:rFonts w:ascii="Times New Roman" w:hAnsi="Times New Roman"/>
          <w:sz w:val="24"/>
          <w:szCs w:val="24"/>
          <w:lang w:val="ru-RU"/>
        </w:rPr>
        <w:t xml:space="preserve"> дирекция </w:t>
      </w:r>
      <w:r w:rsidRPr="00023035">
        <w:rPr>
          <w:rFonts w:ascii="Times New Roman" w:hAnsi="Times New Roman"/>
          <w:sz w:val="24"/>
          <w:szCs w:val="24"/>
        </w:rPr>
        <w:t>„</w:t>
      </w:r>
      <w:r w:rsidRPr="00023035">
        <w:rPr>
          <w:rFonts w:ascii="Times New Roman" w:hAnsi="Times New Roman"/>
          <w:sz w:val="24"/>
          <w:szCs w:val="24"/>
          <w:lang w:val="ru-RU"/>
        </w:rPr>
        <w:t>Обществени поръчки, правно и информационно-техническо осигуряване” (ОППИТО) при община Искър приемо-предавателен</w:t>
      </w:r>
      <w:r w:rsidRPr="00023035">
        <w:rPr>
          <w:rFonts w:ascii="Times New Roman" w:hAnsi="Times New Roman"/>
          <w:sz w:val="24"/>
          <w:szCs w:val="24"/>
        </w:rPr>
        <w:t xml:space="preserve"> протокол за подадените оферти за участие, заверено „Вярно с оригинала” копие от регистъра за получените оферти за участие и </w:t>
      </w:r>
      <w:r>
        <w:rPr>
          <w:rFonts w:ascii="Times New Roman" w:hAnsi="Times New Roman"/>
          <w:b/>
          <w:sz w:val="24"/>
          <w:szCs w:val="24"/>
        </w:rPr>
        <w:t>чети</w:t>
      </w:r>
      <w:r w:rsidRPr="00023035">
        <w:rPr>
          <w:rFonts w:ascii="Times New Roman" w:hAnsi="Times New Roman"/>
          <w:b/>
          <w:sz w:val="24"/>
          <w:szCs w:val="24"/>
        </w:rPr>
        <w:t>ри оферти</w:t>
      </w:r>
      <w:r w:rsidRPr="00023035">
        <w:rPr>
          <w:rFonts w:ascii="Times New Roman" w:hAnsi="Times New Roman"/>
          <w:sz w:val="24"/>
          <w:szCs w:val="24"/>
        </w:rPr>
        <w:t>.</w:t>
      </w:r>
    </w:p>
    <w:p w:rsidR="00F8690F" w:rsidRPr="00023035" w:rsidRDefault="00F8690F" w:rsidP="00145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35">
        <w:rPr>
          <w:rFonts w:ascii="Times New Roman" w:hAnsi="Times New Roman"/>
          <w:sz w:val="24"/>
          <w:szCs w:val="24"/>
        </w:rPr>
        <w:t xml:space="preserve">Съгласно горепосоченият протокол, оферти за участие в срока до 17:00 часа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23035">
        <w:rPr>
          <w:rFonts w:ascii="Times New Roman" w:hAnsi="Times New Roman"/>
          <w:sz w:val="24"/>
          <w:szCs w:val="24"/>
        </w:rPr>
        <w:t>0</w:t>
      </w:r>
      <w:r w:rsidRPr="00515CC7">
        <w:rPr>
          <w:rFonts w:ascii="Times New Roman" w:hAnsi="Times New Roman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sz w:val="24"/>
          <w:szCs w:val="24"/>
        </w:rPr>
        <w:t>.0</w:t>
      </w:r>
      <w:r w:rsidRPr="00515CC7">
        <w:rPr>
          <w:rFonts w:ascii="Times New Roman" w:hAnsi="Times New Roman"/>
          <w:sz w:val="24"/>
          <w:szCs w:val="24"/>
          <w:lang w:val="ru-RU"/>
        </w:rPr>
        <w:t>8</w:t>
      </w:r>
      <w:r w:rsidRPr="00023035">
        <w:rPr>
          <w:rFonts w:ascii="Times New Roman" w:hAnsi="Times New Roman"/>
          <w:sz w:val="24"/>
          <w:szCs w:val="24"/>
        </w:rPr>
        <w:t>.2018 г. са</w:t>
      </w:r>
      <w:r w:rsidRPr="000230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035">
        <w:rPr>
          <w:rFonts w:ascii="Times New Roman" w:hAnsi="Times New Roman"/>
          <w:sz w:val="24"/>
          <w:szCs w:val="24"/>
        </w:rPr>
        <w:t xml:space="preserve">подадени </w:t>
      </w:r>
      <w:r>
        <w:rPr>
          <w:rFonts w:ascii="Times New Roman" w:hAnsi="Times New Roman"/>
          <w:sz w:val="24"/>
          <w:szCs w:val="24"/>
        </w:rPr>
        <w:t>че</w:t>
      </w:r>
      <w:r w:rsidRPr="000230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 w:rsidRPr="00023035">
        <w:rPr>
          <w:rFonts w:ascii="Times New Roman" w:hAnsi="Times New Roman"/>
          <w:sz w:val="24"/>
          <w:szCs w:val="24"/>
        </w:rPr>
        <w:t xml:space="preserve">ри оферта за участие. Не са постъпили оферти след крайния срок. </w:t>
      </w:r>
    </w:p>
    <w:p w:rsidR="00F8690F" w:rsidRPr="00023035" w:rsidRDefault="00F8690F" w:rsidP="001453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035">
        <w:rPr>
          <w:rFonts w:ascii="Times New Roman" w:hAnsi="Times New Roman"/>
          <w:sz w:val="24"/>
          <w:szCs w:val="24"/>
        </w:rPr>
        <w:tab/>
        <w:t>При приемане на офертите, същите са регистрирани в деловодството на община Искър, като върху опаковката е отбелязан поредния номер, входящия номер по програмата за документооборот, датата и часа на получаването й.</w:t>
      </w:r>
    </w:p>
    <w:p w:rsidR="00F8690F" w:rsidRPr="00023035" w:rsidRDefault="00F8690F" w:rsidP="001453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3035">
        <w:rPr>
          <w:rFonts w:ascii="Times New Roman" w:hAnsi="Times New Roman"/>
          <w:sz w:val="24"/>
          <w:szCs w:val="24"/>
        </w:rPr>
        <w:t>Офертите са представени на български език в запечатана, непрозрачна опаковка, попълнен съгласно посочения в документацията за участие образец. Върху плика, участниците са посочили адрес за кореспонденция, телефон.</w:t>
      </w:r>
    </w:p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407A4">
        <w:rPr>
          <w:rFonts w:ascii="Times New Roman" w:hAnsi="Times New Roman"/>
          <w:b/>
          <w:sz w:val="24"/>
          <w:szCs w:val="24"/>
        </w:rPr>
        <w:t>Оферти са подадени</w:t>
      </w:r>
      <w:r>
        <w:rPr>
          <w:rFonts w:ascii="Times New Roman" w:hAnsi="Times New Roman"/>
          <w:b/>
          <w:sz w:val="24"/>
          <w:szCs w:val="24"/>
        </w:rPr>
        <w:t>,</w:t>
      </w:r>
      <w:r w:rsidRPr="00D407A4">
        <w:rPr>
          <w:rFonts w:ascii="Times New Roman" w:hAnsi="Times New Roman"/>
          <w:b/>
          <w:sz w:val="24"/>
          <w:szCs w:val="24"/>
        </w:rPr>
        <w:t xml:space="preserve"> както следва:</w:t>
      </w:r>
    </w:p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"/>
        <w:gridCol w:w="3691"/>
        <w:gridCol w:w="1620"/>
        <w:gridCol w:w="2520"/>
      </w:tblGrid>
      <w:tr w:rsidR="00F8690F" w:rsidRPr="00023035" w:rsidTr="00750421">
        <w:trPr>
          <w:trHeight w:val="95"/>
        </w:trPr>
        <w:tc>
          <w:tcPr>
            <w:tcW w:w="100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691" w:type="dxa"/>
          </w:tcPr>
          <w:p w:rsidR="00F8690F" w:rsidRPr="00140A36" w:rsidRDefault="00F8690F" w:rsidP="00750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Юридическо лице /фирма/</w:t>
            </w:r>
          </w:p>
          <w:p w:rsidR="00F8690F" w:rsidRPr="00140A36" w:rsidRDefault="00F8690F" w:rsidP="00750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частник</w:t>
            </w:r>
            <w:r w:rsidRPr="00140A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 за кореспонденция</w:t>
            </w:r>
          </w:p>
        </w:tc>
        <w:tc>
          <w:tcPr>
            <w:tcW w:w="162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Дата, час</w:t>
            </w:r>
            <w:r w:rsidRPr="00140A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подаване на офертата</w:t>
            </w:r>
          </w:p>
        </w:tc>
        <w:tc>
          <w:tcPr>
            <w:tcW w:w="252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right="-89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Рег. № по програмата за документооборот</w:t>
            </w:r>
          </w:p>
        </w:tc>
      </w:tr>
      <w:tr w:rsidR="00F8690F" w:rsidRPr="00023035" w:rsidTr="00750421">
        <w:trPr>
          <w:trHeight w:val="163"/>
        </w:trPr>
        <w:tc>
          <w:tcPr>
            <w:tcW w:w="100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1" w:type="dxa"/>
          </w:tcPr>
          <w:p w:rsidR="00F8690F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-159"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ВЕСЕЛИН БАЛЕВ</w:t>
            </w: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 xml:space="preserve">” ЕООД 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ПЛЕВЕН</w:t>
            </w:r>
          </w:p>
        </w:tc>
        <w:tc>
          <w:tcPr>
            <w:tcW w:w="16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  <w:tc>
          <w:tcPr>
            <w:tcW w:w="25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Рег. № 30-1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F8690F" w:rsidRPr="00023035" w:rsidTr="00750421">
        <w:trPr>
          <w:trHeight w:val="163"/>
        </w:trPr>
        <w:tc>
          <w:tcPr>
            <w:tcW w:w="100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F8690F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КООПЕРАЦИЯ </w:t>
            </w: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ПАНДА</w:t>
            </w: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СОФИЯ</w:t>
            </w:r>
          </w:p>
        </w:tc>
        <w:tc>
          <w:tcPr>
            <w:tcW w:w="16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  <w:tc>
          <w:tcPr>
            <w:tcW w:w="25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Рег. № 30-1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4-2</w:t>
            </w:r>
          </w:p>
        </w:tc>
      </w:tr>
      <w:tr w:rsidR="00F8690F" w:rsidRPr="00023035" w:rsidTr="00750421">
        <w:trPr>
          <w:trHeight w:val="163"/>
        </w:trPr>
        <w:tc>
          <w:tcPr>
            <w:tcW w:w="100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„БИС” ООД ГР. БУРГАС</w:t>
            </w:r>
          </w:p>
        </w:tc>
        <w:tc>
          <w:tcPr>
            <w:tcW w:w="16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  <w:tc>
          <w:tcPr>
            <w:tcW w:w="25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Рег. № 30-1</w:t>
            </w:r>
            <w:r>
              <w:rPr>
                <w:rFonts w:ascii="Times New Roman" w:hAnsi="Times New Roman"/>
                <w:sz w:val="24"/>
                <w:szCs w:val="24"/>
              </w:rPr>
              <w:t>472-1</w:t>
            </w:r>
          </w:p>
        </w:tc>
      </w:tr>
      <w:tr w:rsidR="00F8690F" w:rsidRPr="00023035" w:rsidTr="00750421">
        <w:trPr>
          <w:trHeight w:val="163"/>
        </w:trPr>
        <w:tc>
          <w:tcPr>
            <w:tcW w:w="1000" w:type="dxa"/>
          </w:tcPr>
          <w:p w:rsidR="00F8690F" w:rsidRPr="00140A36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40A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F8690F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 xml:space="preserve">„ПЕРУН ККБ” ЕООД 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35">
              <w:rPr>
                <w:rFonts w:ascii="Times New Roman" w:hAnsi="Times New Roman"/>
                <w:b/>
                <w:sz w:val="24"/>
                <w:szCs w:val="24"/>
              </w:rPr>
              <w:t>ГР. БЛАГОЕВГРАД</w:t>
            </w:r>
          </w:p>
        </w:tc>
        <w:tc>
          <w:tcPr>
            <w:tcW w:w="16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3035"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  <w:tc>
          <w:tcPr>
            <w:tcW w:w="2520" w:type="dxa"/>
          </w:tcPr>
          <w:p w:rsidR="00F8690F" w:rsidRPr="00023035" w:rsidRDefault="00F8690F" w:rsidP="00750421">
            <w:pPr>
              <w:pBdr>
                <w:left w:val="single" w:sz="4" w:space="0" w:color="auto"/>
              </w:pBd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Рег. № 30-1467-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8690F" w:rsidRPr="00023035" w:rsidRDefault="00F8690F" w:rsidP="00145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690F" w:rsidRPr="00023035" w:rsidRDefault="00F8690F" w:rsidP="00B7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Предстои работа на комисията и избор на изпълните.</w:t>
      </w:r>
    </w:p>
    <w:p w:rsidR="00F8690F" w:rsidRPr="00145360" w:rsidRDefault="00F8690F" w:rsidP="00081A32">
      <w:pPr>
        <w:spacing w:after="0" w:line="240" w:lineRule="auto"/>
        <w:ind w:right="202"/>
        <w:jc w:val="center"/>
        <w:rPr>
          <w:rFonts w:ascii="Times New Roman" w:hAnsi="Times New Roman"/>
          <w:b/>
          <w:sz w:val="24"/>
          <w:szCs w:val="24"/>
        </w:rPr>
      </w:pPr>
    </w:p>
    <w:p w:rsidR="00F8690F" w:rsidRPr="00024488" w:rsidRDefault="00F8690F" w:rsidP="00081A32">
      <w:pPr>
        <w:ind w:right="202"/>
        <w:jc w:val="center"/>
        <w:rPr>
          <w:b/>
          <w:lang w:val="ru-RU"/>
        </w:rPr>
      </w:pPr>
    </w:p>
    <w:p w:rsidR="00F8690F" w:rsidRPr="00AB784E" w:rsidRDefault="00F8690F" w:rsidP="006D34F0">
      <w:pPr>
        <w:spacing w:before="60" w:after="60"/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F8690F" w:rsidRPr="00AB784E" w:rsidSect="004B3BAF">
      <w:headerReference w:type="default" r:id="rId7"/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0F" w:rsidRDefault="00F8690F" w:rsidP="004B3BAF">
      <w:pPr>
        <w:spacing w:after="0" w:line="240" w:lineRule="auto"/>
      </w:pPr>
      <w:r>
        <w:separator/>
      </w:r>
    </w:p>
  </w:endnote>
  <w:endnote w:type="continuationSeparator" w:id="0">
    <w:p w:rsidR="00F8690F" w:rsidRDefault="00F8690F" w:rsidP="004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0F" w:rsidRPr="00071BF0" w:rsidRDefault="00F8690F" w:rsidP="0037256B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071BF0">
      <w:rPr>
        <w:sz w:val="20"/>
        <w:szCs w:val="20"/>
      </w:rPr>
      <w:t>Проектът се осъществява с финансовата подкрепа на Фонд „Социална закрила“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0F" w:rsidRDefault="00F8690F" w:rsidP="004B3BAF">
      <w:pPr>
        <w:spacing w:after="0" w:line="240" w:lineRule="auto"/>
      </w:pPr>
      <w:r>
        <w:separator/>
      </w:r>
    </w:p>
  </w:footnote>
  <w:footnote w:type="continuationSeparator" w:id="0">
    <w:p w:rsidR="00F8690F" w:rsidRDefault="00F8690F" w:rsidP="004B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0F" w:rsidRPr="00071BF0" w:rsidRDefault="00F8690F" w:rsidP="007166C8">
    <w:pPr>
      <w:pStyle w:val="Header"/>
      <w:ind w:firstLine="1416"/>
      <w:rPr>
        <w:bCs/>
        <w:i/>
        <w:sz w:val="20"/>
        <w:szCs w:val="20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" o:spid="_x0000_s2049" type="#_x0000_t75" style="position:absolute;left:0;text-align:left;margin-left:-4.85pt;margin-top:-6.15pt;width:47.85pt;height:66pt;z-index:251660288;visibility:visible">
          <v:imagedata r:id="rId1" o:title=""/>
          <w10:wrap type="square"/>
        </v:shape>
      </w:pict>
    </w:r>
    <w:r>
      <w:rPr>
        <w:noProof/>
        <w:lang w:eastAsia="bg-BG"/>
      </w:rPr>
      <w:pict>
        <v:shape id="Picture 1" o:spid="_x0000_s2050" type="#_x0000_t75" alt="http://iskarbg.com/wp-content/uploads/2018/06/soc_zakrila.jpg" href="http://iskarbg.com/wp-content/uploads/2018/06/soc" style="position:absolute;left:0;text-align:left;margin-left:384.4pt;margin-top:-.15pt;width:90.65pt;height:59.55pt;z-index:251661312;visibility:visible" o:button="t">
          <v:fill o:detectmouseclick="t"/>
          <v:imagedata r:id="rId2" o:title=""/>
          <w10:wrap type="square"/>
        </v:shape>
      </w:pict>
    </w:r>
    <w:r>
      <w:rPr>
        <w:rStyle w:val="Emphasis"/>
        <w:sz w:val="20"/>
        <w:szCs w:val="20"/>
      </w:rPr>
      <w:t xml:space="preserve">     </w:t>
    </w:r>
    <w:r w:rsidRPr="00071BF0">
      <w:rPr>
        <w:rStyle w:val="Emphasis"/>
        <w:sz w:val="20"/>
        <w:szCs w:val="20"/>
      </w:rPr>
      <w:t xml:space="preserve">  </w:t>
    </w:r>
    <w:r>
      <w:rPr>
        <w:rStyle w:val="Emphasis"/>
        <w:sz w:val="20"/>
        <w:szCs w:val="20"/>
      </w:rPr>
      <w:t xml:space="preserve"> </w:t>
    </w:r>
    <w:r w:rsidRPr="00071BF0">
      <w:rPr>
        <w:rStyle w:val="Emphasis"/>
        <w:sz w:val="20"/>
        <w:szCs w:val="20"/>
      </w:rPr>
      <w:t>Проект „</w:t>
    </w:r>
    <w:r w:rsidRPr="00071BF0">
      <w:rPr>
        <w:bCs/>
        <w:i/>
        <w:sz w:val="20"/>
        <w:szCs w:val="20"/>
      </w:rPr>
      <w:t>Модернизиране на кухненското оборудване и</w:t>
    </w:r>
  </w:p>
  <w:p w:rsidR="00F8690F" w:rsidRPr="00071BF0" w:rsidRDefault="00F8690F" w:rsidP="007166C8">
    <w:pPr>
      <w:pStyle w:val="Header"/>
      <w:ind w:firstLine="1416"/>
      <w:rPr>
        <w:bCs/>
        <w:i/>
        <w:sz w:val="20"/>
        <w:szCs w:val="20"/>
      </w:rPr>
    </w:pPr>
    <w:r>
      <w:rPr>
        <w:bCs/>
        <w:i/>
        <w:sz w:val="20"/>
        <w:szCs w:val="20"/>
      </w:rPr>
      <w:t xml:space="preserve">      </w:t>
    </w:r>
    <w:r w:rsidRPr="00071BF0">
      <w:rPr>
        <w:bCs/>
        <w:i/>
        <w:sz w:val="20"/>
        <w:szCs w:val="20"/>
      </w:rPr>
      <w:t>обзавеждане на Домашен социален патронаж, гр.Искър</w:t>
    </w:r>
    <w:r w:rsidRPr="00071BF0">
      <w:rPr>
        <w:rStyle w:val="Emphasis"/>
        <w:i w:val="0"/>
        <w:sz w:val="20"/>
        <w:szCs w:val="20"/>
      </w:rPr>
      <w:t>“</w:t>
    </w:r>
  </w:p>
  <w:p w:rsidR="00F8690F" w:rsidRPr="00071BF0" w:rsidRDefault="00F8690F" w:rsidP="00E3204A">
    <w:pPr>
      <w:ind w:left="708" w:firstLine="708"/>
      <w:rPr>
        <w:i/>
        <w:sz w:val="20"/>
        <w:szCs w:val="20"/>
      </w:rPr>
    </w:pPr>
    <w:r>
      <w:rPr>
        <w:rStyle w:val="Emphasis"/>
        <w:sz w:val="20"/>
        <w:szCs w:val="20"/>
      </w:rPr>
      <w:t xml:space="preserve">     </w:t>
    </w:r>
    <w:r w:rsidRPr="00071BF0">
      <w:rPr>
        <w:rStyle w:val="Emphasis"/>
        <w:sz w:val="20"/>
        <w:szCs w:val="20"/>
      </w:rPr>
      <w:t xml:space="preserve">Договор за съвместна дейност </w:t>
    </w:r>
    <w:r w:rsidRPr="00071BF0">
      <w:rPr>
        <w:rStyle w:val="Emphasis"/>
        <w:i w:val="0"/>
        <w:sz w:val="20"/>
        <w:szCs w:val="20"/>
      </w:rPr>
      <w:t>№</w:t>
    </w:r>
    <w:r w:rsidRPr="00071BF0">
      <w:rPr>
        <w:rStyle w:val="Emphasis"/>
        <w:b/>
        <w:i w:val="0"/>
        <w:sz w:val="20"/>
        <w:szCs w:val="20"/>
      </w:rPr>
      <w:t xml:space="preserve"> </w:t>
    </w:r>
    <w:r w:rsidRPr="00071BF0">
      <w:rPr>
        <w:rStyle w:val="Strong"/>
        <w:b w:val="0"/>
        <w:i/>
        <w:sz w:val="20"/>
        <w:szCs w:val="20"/>
      </w:rPr>
      <w:t>РД04-171 / 28.06.2018</w:t>
    </w:r>
    <w:r w:rsidRPr="00071BF0">
      <w:rPr>
        <w:rStyle w:val="Emphasis"/>
        <w:sz w:val="20"/>
        <w:szCs w:val="20"/>
      </w:rPr>
      <w:t xml:space="preserve"> г.</w:t>
    </w:r>
  </w:p>
  <w:p w:rsidR="00F8690F" w:rsidRDefault="00F8690F" w:rsidP="0037256B">
    <w:pPr>
      <w:pStyle w:val="Header"/>
      <w:pBdr>
        <w:bottom w:val="single" w:sz="4" w:space="1" w:color="auto"/>
      </w:pBdr>
      <w:ind w:firstLine="1416"/>
      <w:rPr>
        <w:bCs/>
        <w:i/>
      </w:rPr>
    </w:pPr>
  </w:p>
  <w:p w:rsidR="00F8690F" w:rsidRDefault="00F8690F" w:rsidP="00B54A47">
    <w:pPr>
      <w:pStyle w:val="Header"/>
      <w:ind w:firstLine="141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50"/>
    <w:rsid w:val="00023035"/>
    <w:rsid w:val="00024488"/>
    <w:rsid w:val="00071BF0"/>
    <w:rsid w:val="00081A32"/>
    <w:rsid w:val="000932A2"/>
    <w:rsid w:val="001163E7"/>
    <w:rsid w:val="001205B3"/>
    <w:rsid w:val="00136D66"/>
    <w:rsid w:val="00140A36"/>
    <w:rsid w:val="00145360"/>
    <w:rsid w:val="00203E7A"/>
    <w:rsid w:val="00225B83"/>
    <w:rsid w:val="002C1F50"/>
    <w:rsid w:val="002F527B"/>
    <w:rsid w:val="00366061"/>
    <w:rsid w:val="0037256B"/>
    <w:rsid w:val="003A3D0F"/>
    <w:rsid w:val="003F5355"/>
    <w:rsid w:val="00473CCD"/>
    <w:rsid w:val="004B3BAF"/>
    <w:rsid w:val="004E1DD5"/>
    <w:rsid w:val="00503FA0"/>
    <w:rsid w:val="00515CC7"/>
    <w:rsid w:val="00534478"/>
    <w:rsid w:val="00592DC9"/>
    <w:rsid w:val="006172A9"/>
    <w:rsid w:val="00617EEB"/>
    <w:rsid w:val="00631E09"/>
    <w:rsid w:val="00693720"/>
    <w:rsid w:val="006D34F0"/>
    <w:rsid w:val="00704FC2"/>
    <w:rsid w:val="007166C8"/>
    <w:rsid w:val="00750421"/>
    <w:rsid w:val="00791E04"/>
    <w:rsid w:val="00820C68"/>
    <w:rsid w:val="008445A4"/>
    <w:rsid w:val="008A43F0"/>
    <w:rsid w:val="008F049F"/>
    <w:rsid w:val="00941ACA"/>
    <w:rsid w:val="009C3803"/>
    <w:rsid w:val="00A04591"/>
    <w:rsid w:val="00AB4436"/>
    <w:rsid w:val="00AB784E"/>
    <w:rsid w:val="00B102AC"/>
    <w:rsid w:val="00B14BCE"/>
    <w:rsid w:val="00B54A47"/>
    <w:rsid w:val="00B74F49"/>
    <w:rsid w:val="00BB5738"/>
    <w:rsid w:val="00BE6820"/>
    <w:rsid w:val="00BF6636"/>
    <w:rsid w:val="00C82A93"/>
    <w:rsid w:val="00CD0D1B"/>
    <w:rsid w:val="00CE0802"/>
    <w:rsid w:val="00CE396A"/>
    <w:rsid w:val="00D407A4"/>
    <w:rsid w:val="00DE0D0E"/>
    <w:rsid w:val="00DF77E8"/>
    <w:rsid w:val="00E3204A"/>
    <w:rsid w:val="00F15D66"/>
    <w:rsid w:val="00F55B9C"/>
    <w:rsid w:val="00F8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BA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3447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E1DD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CharCharChar">
    <w:name w:val="Знак Char Char Char Char Char Char"/>
    <w:basedOn w:val="Normal"/>
    <w:uiPriority w:val="99"/>
    <w:rsid w:val="00081A32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1"/>
    <w:uiPriority w:val="99"/>
    <w:rsid w:val="00145360"/>
    <w:pPr>
      <w:spacing w:after="0" w:line="240" w:lineRule="auto"/>
      <w:ind w:firstLine="720"/>
      <w:jc w:val="both"/>
    </w:pPr>
    <w:rPr>
      <w:sz w:val="24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5803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145360"/>
    <w:rPr>
      <w:rFonts w:ascii="Calibri" w:hAnsi="Calibri"/>
      <w:sz w:val="24"/>
      <w:lang w:val="bg-BG" w:eastAsia="bg-BG"/>
    </w:rPr>
  </w:style>
  <w:style w:type="character" w:styleId="Hyperlink">
    <w:name w:val="Hyperlink"/>
    <w:basedOn w:val="DefaultParagraphFont"/>
    <w:uiPriority w:val="99"/>
    <w:rsid w:val="001453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karbg.nit.bg/sabirane-na-oferti-s-obyava/o-8-201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602</Words>
  <Characters>3436</Characters>
  <Application>Microsoft Office Outlook</Application>
  <DocSecurity>0</DocSecurity>
  <Lines>0</Lines>
  <Paragraphs>0</Paragraphs>
  <ScaleCrop>false</ScaleCrop>
  <Company>NSORB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ISKAR 7</cp:lastModifiedBy>
  <cp:revision>6</cp:revision>
  <cp:lastPrinted>2018-07-06T11:49:00Z</cp:lastPrinted>
  <dcterms:created xsi:type="dcterms:W3CDTF">2018-08-03T05:46:00Z</dcterms:created>
  <dcterms:modified xsi:type="dcterms:W3CDTF">2018-08-10T10:46:00Z</dcterms:modified>
</cp:coreProperties>
</file>